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351" w:rsidRDefault="004D6351" w:rsidP="004D6351">
      <w:pPr>
        <w:jc w:val="right"/>
        <w:rPr>
          <w:rFonts w:hint="eastAsia"/>
          <w:szCs w:val="21"/>
        </w:rPr>
      </w:pPr>
      <w:r w:rsidRPr="004D6351">
        <w:rPr>
          <w:rFonts w:hint="eastAsia"/>
          <w:szCs w:val="21"/>
        </w:rPr>
        <w:t>２０１５年１月</w:t>
      </w:r>
      <w:r w:rsidRPr="004D6351">
        <w:rPr>
          <w:szCs w:val="21"/>
        </w:rPr>
        <w:t>３０日</w:t>
      </w:r>
    </w:p>
    <w:p w:rsidR="00AC58B3" w:rsidRPr="004D6351" w:rsidRDefault="00AC58B3" w:rsidP="004D6351">
      <w:pPr>
        <w:jc w:val="right"/>
        <w:rPr>
          <w:szCs w:val="21"/>
        </w:rPr>
      </w:pPr>
    </w:p>
    <w:p w:rsidR="004D6351" w:rsidRPr="0010570E" w:rsidRDefault="00AB226F" w:rsidP="0010570E">
      <w:pPr>
        <w:jc w:val="center"/>
        <w:rPr>
          <w:b/>
          <w:sz w:val="32"/>
          <w:szCs w:val="32"/>
        </w:rPr>
      </w:pPr>
      <w:r w:rsidRPr="004D6351">
        <w:rPr>
          <w:rFonts w:hint="eastAsia"/>
          <w:b/>
          <w:sz w:val="32"/>
          <w:szCs w:val="32"/>
        </w:rPr>
        <w:t>ウォーターハンマー（水撃）現象に関する</w:t>
      </w:r>
      <w:r w:rsidRPr="004D6351">
        <w:rPr>
          <w:b/>
          <w:sz w:val="32"/>
          <w:szCs w:val="32"/>
        </w:rPr>
        <w:t>技術</w:t>
      </w:r>
      <w:r w:rsidRPr="004D6351">
        <w:rPr>
          <w:rFonts w:hint="eastAsia"/>
          <w:b/>
          <w:sz w:val="32"/>
          <w:szCs w:val="32"/>
        </w:rPr>
        <w:t>セミナー</w:t>
      </w:r>
    </w:p>
    <w:p w:rsidR="00AB226F" w:rsidRDefault="00AB226F"/>
    <w:p w:rsidR="00AB226F" w:rsidRPr="001B4ABB" w:rsidRDefault="00AB226F" w:rsidP="001B4ABB">
      <w:pPr>
        <w:pStyle w:val="HTML"/>
        <w:spacing w:line="240" w:lineRule="exact"/>
        <w:rPr>
          <w:sz w:val="21"/>
          <w:szCs w:val="21"/>
        </w:rPr>
      </w:pPr>
      <w:r w:rsidRPr="001B4ABB">
        <w:rPr>
          <w:rFonts w:hint="eastAsia"/>
          <w:sz w:val="21"/>
          <w:szCs w:val="21"/>
        </w:rPr>
        <w:t>概要</w:t>
      </w:r>
    </w:p>
    <w:p w:rsidR="006E1652" w:rsidRPr="001B4ABB" w:rsidRDefault="00AB226F" w:rsidP="001B4ABB">
      <w:pPr>
        <w:pStyle w:val="HTML"/>
        <w:spacing w:line="240" w:lineRule="exact"/>
        <w:rPr>
          <w:sz w:val="21"/>
          <w:szCs w:val="21"/>
        </w:rPr>
      </w:pPr>
      <w:r w:rsidRPr="001B4ABB">
        <w:rPr>
          <w:rFonts w:hint="eastAsia"/>
          <w:sz w:val="21"/>
          <w:szCs w:val="21"/>
        </w:rPr>
        <w:t>ウォーターハンマー（</w:t>
      </w:r>
      <w:r w:rsidRPr="001B4ABB">
        <w:rPr>
          <w:sz w:val="21"/>
          <w:szCs w:val="21"/>
        </w:rPr>
        <w:t>水撃）</w:t>
      </w:r>
      <w:r w:rsidRPr="001B4ABB">
        <w:rPr>
          <w:rFonts w:hint="eastAsia"/>
          <w:sz w:val="21"/>
          <w:szCs w:val="21"/>
        </w:rPr>
        <w:t>は、送水が</w:t>
      </w:r>
      <w:r w:rsidRPr="001B4ABB">
        <w:rPr>
          <w:sz w:val="21"/>
          <w:szCs w:val="21"/>
        </w:rPr>
        <w:t>あるところではどこでも起こる</w:t>
      </w:r>
      <w:r w:rsidR="00E8760C" w:rsidRPr="001B4ABB">
        <w:rPr>
          <w:rFonts w:hint="eastAsia"/>
          <w:sz w:val="21"/>
          <w:szCs w:val="21"/>
        </w:rPr>
        <w:t>可能性</w:t>
      </w:r>
      <w:r w:rsidR="00E8760C" w:rsidRPr="001B4ABB">
        <w:rPr>
          <w:sz w:val="21"/>
          <w:szCs w:val="21"/>
        </w:rPr>
        <w:t>がある</w:t>
      </w:r>
      <w:r w:rsidRPr="001B4ABB">
        <w:rPr>
          <w:sz w:val="21"/>
          <w:szCs w:val="21"/>
        </w:rPr>
        <w:t>現象です。最近は</w:t>
      </w:r>
      <w:r w:rsidRPr="001B4ABB">
        <w:rPr>
          <w:rFonts w:hint="eastAsia"/>
          <w:sz w:val="21"/>
          <w:szCs w:val="21"/>
        </w:rPr>
        <w:t>各家庭</w:t>
      </w:r>
      <w:r w:rsidRPr="001B4ABB">
        <w:rPr>
          <w:sz w:val="21"/>
          <w:szCs w:val="21"/>
        </w:rPr>
        <w:t>でも水道の栓が</w:t>
      </w:r>
      <w:r w:rsidRPr="001B4ABB">
        <w:rPr>
          <w:rFonts w:hint="eastAsia"/>
          <w:sz w:val="21"/>
          <w:szCs w:val="21"/>
        </w:rPr>
        <w:t>レバータイプ</w:t>
      </w:r>
      <w:r w:rsidRPr="001B4ABB">
        <w:rPr>
          <w:sz w:val="21"/>
          <w:szCs w:val="21"/>
        </w:rPr>
        <w:t>となり、</w:t>
      </w:r>
      <w:r w:rsidRPr="001B4ABB">
        <w:rPr>
          <w:rFonts w:hint="eastAsia"/>
          <w:sz w:val="21"/>
          <w:szCs w:val="21"/>
        </w:rPr>
        <w:t>水道の</w:t>
      </w:r>
      <w:r w:rsidR="00491DC3" w:rsidRPr="001B4ABB">
        <w:rPr>
          <w:sz w:val="21"/>
          <w:szCs w:val="21"/>
        </w:rPr>
        <w:t>開け閉めが瞬時になされ</w:t>
      </w:r>
      <w:r w:rsidR="00491DC3" w:rsidRPr="001B4ABB">
        <w:rPr>
          <w:rFonts w:hint="eastAsia"/>
          <w:sz w:val="21"/>
          <w:szCs w:val="21"/>
        </w:rPr>
        <w:t>た</w:t>
      </w:r>
      <w:r w:rsidR="00491DC3" w:rsidRPr="001B4ABB">
        <w:rPr>
          <w:sz w:val="21"/>
          <w:szCs w:val="21"/>
        </w:rPr>
        <w:t>時に、</w:t>
      </w:r>
      <w:r w:rsidRPr="001B4ABB">
        <w:rPr>
          <w:sz w:val="21"/>
          <w:szCs w:val="21"/>
        </w:rPr>
        <w:t>水道管をパイプでたたくような音が聞こえる場合があります。</w:t>
      </w:r>
      <w:r w:rsidR="00491DC3" w:rsidRPr="001B4ABB">
        <w:rPr>
          <w:rFonts w:hint="eastAsia"/>
          <w:sz w:val="21"/>
          <w:szCs w:val="21"/>
        </w:rPr>
        <w:t>これが</w:t>
      </w:r>
      <w:r w:rsidR="00491DC3" w:rsidRPr="001B4ABB">
        <w:rPr>
          <w:sz w:val="21"/>
          <w:szCs w:val="21"/>
        </w:rPr>
        <w:t>ウォーターハンマーが起こったときの音です。</w:t>
      </w:r>
      <w:r w:rsidR="006E1652" w:rsidRPr="001B4ABB">
        <w:rPr>
          <w:rFonts w:hint="eastAsia"/>
          <w:sz w:val="21"/>
          <w:szCs w:val="21"/>
        </w:rPr>
        <w:t>ただし</w:t>
      </w:r>
      <w:r w:rsidRPr="001B4ABB">
        <w:rPr>
          <w:sz w:val="21"/>
          <w:szCs w:val="21"/>
        </w:rPr>
        <w:t>各家庭で発生する</w:t>
      </w:r>
      <w:r w:rsidR="00491DC3" w:rsidRPr="001B4ABB">
        <w:rPr>
          <w:sz w:val="21"/>
          <w:szCs w:val="21"/>
        </w:rPr>
        <w:t>この</w:t>
      </w:r>
      <w:r w:rsidR="00491DC3" w:rsidRPr="001B4ABB">
        <w:rPr>
          <w:rFonts w:hint="eastAsia"/>
          <w:sz w:val="21"/>
          <w:szCs w:val="21"/>
        </w:rPr>
        <w:t>ような</w:t>
      </w:r>
      <w:r w:rsidRPr="001B4ABB">
        <w:rPr>
          <w:sz w:val="21"/>
          <w:szCs w:val="21"/>
        </w:rPr>
        <w:t>小規模な</w:t>
      </w:r>
      <w:r w:rsidRPr="001B4ABB">
        <w:rPr>
          <w:rFonts w:hint="eastAsia"/>
          <w:sz w:val="21"/>
          <w:szCs w:val="21"/>
        </w:rPr>
        <w:t>ウォーターハンマーでは大きな</w:t>
      </w:r>
      <w:r w:rsidRPr="001B4ABB">
        <w:rPr>
          <w:sz w:val="21"/>
          <w:szCs w:val="21"/>
        </w:rPr>
        <w:t>被害になることはありません。</w:t>
      </w:r>
    </w:p>
    <w:p w:rsidR="00AB226F" w:rsidRPr="001B4ABB" w:rsidRDefault="006E1652" w:rsidP="001B4ABB">
      <w:pPr>
        <w:pStyle w:val="HTML"/>
        <w:spacing w:line="240" w:lineRule="exact"/>
        <w:ind w:firstLineChars="100" w:firstLine="210"/>
        <w:rPr>
          <w:sz w:val="21"/>
          <w:szCs w:val="21"/>
        </w:rPr>
      </w:pPr>
      <w:r w:rsidRPr="001B4ABB">
        <w:rPr>
          <w:rFonts w:hint="eastAsia"/>
          <w:sz w:val="21"/>
          <w:szCs w:val="21"/>
        </w:rPr>
        <w:t>その一方で</w:t>
      </w:r>
      <w:r w:rsidRPr="001B4ABB">
        <w:rPr>
          <w:sz w:val="21"/>
          <w:szCs w:val="21"/>
        </w:rPr>
        <w:t>、</w:t>
      </w:r>
      <w:r w:rsidRPr="001B4ABB">
        <w:rPr>
          <w:rFonts w:hint="eastAsia"/>
          <w:sz w:val="21"/>
          <w:szCs w:val="21"/>
        </w:rPr>
        <w:t>送水量</w:t>
      </w:r>
      <w:r w:rsidRPr="001B4ABB">
        <w:rPr>
          <w:sz w:val="21"/>
          <w:szCs w:val="21"/>
        </w:rPr>
        <w:t>の規模大きくなる</w:t>
      </w:r>
      <w:r w:rsidR="00AB226F" w:rsidRPr="001B4ABB">
        <w:rPr>
          <w:sz w:val="21"/>
          <w:szCs w:val="21"/>
        </w:rPr>
        <w:t>水力発電や</w:t>
      </w:r>
      <w:r w:rsidR="00AB226F" w:rsidRPr="001B4ABB">
        <w:rPr>
          <w:rFonts w:hint="eastAsia"/>
          <w:sz w:val="21"/>
          <w:szCs w:val="21"/>
        </w:rPr>
        <w:t>ダムからの</w:t>
      </w:r>
      <w:r w:rsidR="00AB226F" w:rsidRPr="001B4ABB">
        <w:rPr>
          <w:sz w:val="21"/>
          <w:szCs w:val="21"/>
        </w:rPr>
        <w:t>送水</w:t>
      </w:r>
      <w:r w:rsidR="00AB226F" w:rsidRPr="001B4ABB">
        <w:rPr>
          <w:rFonts w:hint="eastAsia"/>
          <w:sz w:val="21"/>
          <w:szCs w:val="21"/>
        </w:rPr>
        <w:t>時</w:t>
      </w:r>
      <w:r w:rsidR="001D51CD" w:rsidRPr="001B4ABB">
        <w:rPr>
          <w:rFonts w:hint="eastAsia"/>
          <w:sz w:val="21"/>
          <w:szCs w:val="21"/>
        </w:rPr>
        <w:t>や</w:t>
      </w:r>
      <w:r w:rsidR="001D51CD" w:rsidRPr="001B4ABB">
        <w:rPr>
          <w:sz w:val="21"/>
          <w:szCs w:val="21"/>
        </w:rPr>
        <w:t>大型ビル</w:t>
      </w:r>
      <w:r w:rsidR="00AB226F" w:rsidRPr="001B4ABB">
        <w:rPr>
          <w:rFonts w:hint="eastAsia"/>
          <w:sz w:val="21"/>
          <w:szCs w:val="21"/>
        </w:rPr>
        <w:t>等</w:t>
      </w:r>
      <w:r w:rsidR="001D51CD" w:rsidRPr="001B4ABB">
        <w:rPr>
          <w:rFonts w:hint="eastAsia"/>
          <w:sz w:val="21"/>
          <w:szCs w:val="21"/>
        </w:rPr>
        <w:t>で</w:t>
      </w:r>
      <w:r w:rsidR="00AB226F" w:rsidRPr="001B4ABB">
        <w:rPr>
          <w:rFonts w:hint="eastAsia"/>
          <w:sz w:val="21"/>
          <w:szCs w:val="21"/>
        </w:rPr>
        <w:t>、</w:t>
      </w:r>
      <w:r w:rsidR="00AB226F" w:rsidRPr="001B4ABB">
        <w:rPr>
          <w:sz w:val="21"/>
          <w:szCs w:val="21"/>
        </w:rPr>
        <w:t>何らかの</w:t>
      </w:r>
      <w:r w:rsidR="00AB226F" w:rsidRPr="001B4ABB">
        <w:rPr>
          <w:rFonts w:hint="eastAsia"/>
          <w:sz w:val="21"/>
          <w:szCs w:val="21"/>
        </w:rPr>
        <w:t>トラブル</w:t>
      </w:r>
      <w:r w:rsidR="001D51CD" w:rsidRPr="001B4ABB">
        <w:rPr>
          <w:rFonts w:hint="eastAsia"/>
          <w:sz w:val="21"/>
          <w:szCs w:val="21"/>
        </w:rPr>
        <w:t>により</w:t>
      </w:r>
      <w:r w:rsidR="00AB226F" w:rsidRPr="001B4ABB">
        <w:rPr>
          <w:sz w:val="21"/>
          <w:szCs w:val="21"/>
        </w:rPr>
        <w:t>水の流れが瞬時</w:t>
      </w:r>
      <w:r w:rsidR="001D51CD" w:rsidRPr="001B4ABB">
        <w:rPr>
          <w:rFonts w:hint="eastAsia"/>
          <w:sz w:val="21"/>
          <w:szCs w:val="21"/>
        </w:rPr>
        <w:t>に</w:t>
      </w:r>
      <w:r w:rsidR="00AB226F" w:rsidRPr="001B4ABB">
        <w:rPr>
          <w:sz w:val="21"/>
          <w:szCs w:val="21"/>
        </w:rPr>
        <w:t>停止すると、各家庭で発生</w:t>
      </w:r>
      <w:r w:rsidR="00AB226F" w:rsidRPr="001B4ABB">
        <w:rPr>
          <w:rFonts w:hint="eastAsia"/>
          <w:sz w:val="21"/>
          <w:szCs w:val="21"/>
        </w:rPr>
        <w:t>する</w:t>
      </w:r>
      <w:r w:rsidR="00AB226F" w:rsidRPr="001B4ABB">
        <w:rPr>
          <w:sz w:val="21"/>
          <w:szCs w:val="21"/>
        </w:rPr>
        <w:t>場合とは全くことなり、機器の破壊につながるほどの衝撃</w:t>
      </w:r>
      <w:r w:rsidR="00AB226F" w:rsidRPr="001B4ABB">
        <w:rPr>
          <w:rFonts w:hint="eastAsia"/>
          <w:sz w:val="21"/>
          <w:szCs w:val="21"/>
        </w:rPr>
        <w:t>圧力</w:t>
      </w:r>
      <w:r w:rsidR="00AB226F" w:rsidRPr="001B4ABB">
        <w:rPr>
          <w:sz w:val="21"/>
          <w:szCs w:val="21"/>
        </w:rPr>
        <w:t>が発生することがあります。</w:t>
      </w:r>
    </w:p>
    <w:p w:rsidR="00AB226F" w:rsidRPr="001B4ABB" w:rsidRDefault="00AB226F" w:rsidP="001B4ABB">
      <w:pPr>
        <w:pStyle w:val="HTML"/>
        <w:spacing w:line="240" w:lineRule="exact"/>
        <w:rPr>
          <w:sz w:val="21"/>
          <w:szCs w:val="21"/>
        </w:rPr>
      </w:pPr>
      <w:r w:rsidRPr="001B4ABB">
        <w:rPr>
          <w:rFonts w:hint="eastAsia"/>
          <w:sz w:val="21"/>
          <w:szCs w:val="21"/>
        </w:rPr>
        <w:t xml:space="preserve">　</w:t>
      </w:r>
      <w:r w:rsidRPr="001B4ABB">
        <w:rPr>
          <w:sz w:val="21"/>
          <w:szCs w:val="21"/>
        </w:rPr>
        <w:t>本セミナーでは、このような</w:t>
      </w:r>
      <w:r w:rsidRPr="001B4ABB">
        <w:rPr>
          <w:rFonts w:hint="eastAsia"/>
          <w:sz w:val="21"/>
          <w:szCs w:val="21"/>
        </w:rPr>
        <w:t>ウォーターハンマーの</w:t>
      </w:r>
      <w:r w:rsidR="00377BBA" w:rsidRPr="001B4ABB">
        <w:rPr>
          <w:sz w:val="21"/>
          <w:szCs w:val="21"/>
        </w:rPr>
        <w:t>発生について</w:t>
      </w:r>
      <w:r w:rsidR="00377BBA" w:rsidRPr="001B4ABB">
        <w:rPr>
          <w:rFonts w:hint="eastAsia"/>
          <w:sz w:val="21"/>
          <w:szCs w:val="21"/>
        </w:rPr>
        <w:t>前半は、水</w:t>
      </w:r>
      <w:r w:rsidR="00377BBA" w:rsidRPr="001B4ABB">
        <w:rPr>
          <w:sz w:val="21"/>
          <w:szCs w:val="21"/>
        </w:rPr>
        <w:t>の</w:t>
      </w:r>
      <w:r w:rsidR="00377BBA" w:rsidRPr="001B4ABB">
        <w:rPr>
          <w:rFonts w:hint="eastAsia"/>
          <w:sz w:val="21"/>
          <w:szCs w:val="21"/>
        </w:rPr>
        <w:t>圧縮性</w:t>
      </w:r>
      <w:r w:rsidR="00377BBA" w:rsidRPr="001B4ABB">
        <w:rPr>
          <w:sz w:val="21"/>
          <w:szCs w:val="21"/>
        </w:rPr>
        <w:t>を考慮し</w:t>
      </w:r>
      <w:r w:rsidR="00377BBA" w:rsidRPr="001B4ABB">
        <w:rPr>
          <w:rFonts w:hint="eastAsia"/>
          <w:sz w:val="21"/>
          <w:szCs w:val="21"/>
        </w:rPr>
        <w:t>、</w:t>
      </w:r>
      <w:r w:rsidR="00377BBA" w:rsidRPr="001B4ABB">
        <w:rPr>
          <w:sz w:val="21"/>
          <w:szCs w:val="21"/>
        </w:rPr>
        <w:t>波動現象として</w:t>
      </w:r>
      <w:r w:rsidRPr="001B4ABB">
        <w:rPr>
          <w:sz w:val="21"/>
          <w:szCs w:val="21"/>
        </w:rPr>
        <w:t>理論的に</w:t>
      </w:r>
      <w:r w:rsidRPr="001B4ABB">
        <w:rPr>
          <w:rFonts w:hint="eastAsia"/>
          <w:sz w:val="21"/>
          <w:szCs w:val="21"/>
        </w:rPr>
        <w:t>解析</w:t>
      </w:r>
      <w:r w:rsidR="006E1652" w:rsidRPr="001B4ABB">
        <w:rPr>
          <w:rFonts w:hint="eastAsia"/>
          <w:sz w:val="21"/>
          <w:szCs w:val="21"/>
        </w:rPr>
        <w:t>します。その理論解析</w:t>
      </w:r>
      <w:r w:rsidR="006E1652" w:rsidRPr="001B4ABB">
        <w:rPr>
          <w:sz w:val="21"/>
          <w:szCs w:val="21"/>
        </w:rPr>
        <w:t>を元に</w:t>
      </w:r>
      <w:r w:rsidRPr="001B4ABB">
        <w:rPr>
          <w:rFonts w:hint="eastAsia"/>
          <w:sz w:val="21"/>
          <w:szCs w:val="21"/>
        </w:rPr>
        <w:t>比較的</w:t>
      </w:r>
      <w:r w:rsidRPr="001B4ABB">
        <w:rPr>
          <w:sz w:val="21"/>
          <w:szCs w:val="21"/>
        </w:rPr>
        <w:t>簡単</w:t>
      </w:r>
      <w:r w:rsidR="001D51CD" w:rsidRPr="001B4ABB">
        <w:rPr>
          <w:rFonts w:hint="eastAsia"/>
          <w:sz w:val="21"/>
          <w:szCs w:val="21"/>
        </w:rPr>
        <w:t>な</w:t>
      </w:r>
      <w:r w:rsidRPr="001B4ABB">
        <w:rPr>
          <w:sz w:val="21"/>
          <w:szCs w:val="21"/>
        </w:rPr>
        <w:t>場合</w:t>
      </w:r>
      <w:r w:rsidRPr="001B4ABB">
        <w:rPr>
          <w:rFonts w:hint="eastAsia"/>
          <w:sz w:val="21"/>
          <w:szCs w:val="21"/>
        </w:rPr>
        <w:t>に</w:t>
      </w:r>
      <w:r w:rsidRPr="001B4ABB">
        <w:rPr>
          <w:sz w:val="21"/>
          <w:szCs w:val="21"/>
        </w:rPr>
        <w:t>ついて、数値的</w:t>
      </w:r>
      <w:r w:rsidRPr="001B4ABB">
        <w:rPr>
          <w:rFonts w:hint="eastAsia"/>
          <w:sz w:val="21"/>
          <w:szCs w:val="21"/>
        </w:rPr>
        <w:t>に</w:t>
      </w:r>
      <w:r w:rsidRPr="001B4ABB">
        <w:rPr>
          <w:sz w:val="21"/>
          <w:szCs w:val="21"/>
        </w:rPr>
        <w:t>コンピュータで解くこと</w:t>
      </w:r>
      <w:r w:rsidRPr="001B4ABB">
        <w:rPr>
          <w:rFonts w:hint="eastAsia"/>
          <w:sz w:val="21"/>
          <w:szCs w:val="21"/>
        </w:rPr>
        <w:t>に</w:t>
      </w:r>
      <w:r w:rsidRPr="001B4ABB">
        <w:rPr>
          <w:sz w:val="21"/>
          <w:szCs w:val="21"/>
        </w:rPr>
        <w:t>より</w:t>
      </w:r>
      <w:r w:rsidR="001669FB" w:rsidRPr="001B4ABB">
        <w:rPr>
          <w:rFonts w:hint="eastAsia"/>
          <w:sz w:val="21"/>
          <w:szCs w:val="21"/>
        </w:rPr>
        <w:t>、流れの</w:t>
      </w:r>
      <w:r w:rsidR="001669FB" w:rsidRPr="001B4ABB">
        <w:rPr>
          <w:sz w:val="21"/>
          <w:szCs w:val="21"/>
        </w:rPr>
        <w:t>現象を解明します。</w:t>
      </w:r>
      <w:r w:rsidR="00377BBA" w:rsidRPr="001B4ABB">
        <w:rPr>
          <w:rFonts w:hint="eastAsia"/>
          <w:sz w:val="21"/>
          <w:szCs w:val="21"/>
        </w:rPr>
        <w:t>後半は</w:t>
      </w:r>
      <w:r w:rsidRPr="001B4ABB">
        <w:rPr>
          <w:rFonts w:hint="eastAsia"/>
          <w:sz w:val="21"/>
          <w:szCs w:val="21"/>
        </w:rPr>
        <w:t>商用の</w:t>
      </w:r>
      <w:r w:rsidRPr="001B4ABB">
        <w:rPr>
          <w:sz w:val="21"/>
          <w:szCs w:val="21"/>
        </w:rPr>
        <w:t>ウォーターハンマー</w:t>
      </w:r>
      <w:r w:rsidRPr="001B4ABB">
        <w:rPr>
          <w:rFonts w:hint="eastAsia"/>
          <w:sz w:val="21"/>
          <w:szCs w:val="21"/>
        </w:rPr>
        <w:t>解析ソフト</w:t>
      </w:r>
      <w:r w:rsidRPr="001B4ABB">
        <w:rPr>
          <w:sz w:val="21"/>
          <w:szCs w:val="21"/>
        </w:rPr>
        <w:t>を用いて、</w:t>
      </w:r>
      <w:r w:rsidRPr="001B4ABB">
        <w:rPr>
          <w:rFonts w:hint="eastAsia"/>
          <w:sz w:val="21"/>
          <w:szCs w:val="21"/>
        </w:rPr>
        <w:t>より</w:t>
      </w:r>
      <w:r w:rsidRPr="001B4ABB">
        <w:rPr>
          <w:sz w:val="21"/>
          <w:szCs w:val="21"/>
        </w:rPr>
        <w:t>具体的な</w:t>
      </w:r>
      <w:r w:rsidRPr="001B4ABB">
        <w:rPr>
          <w:rFonts w:hint="eastAsia"/>
          <w:sz w:val="21"/>
          <w:szCs w:val="21"/>
        </w:rPr>
        <w:t>場合に</w:t>
      </w:r>
      <w:r w:rsidRPr="001B4ABB">
        <w:rPr>
          <w:sz w:val="21"/>
          <w:szCs w:val="21"/>
        </w:rPr>
        <w:t>ついての計算例を紹介します。</w:t>
      </w:r>
    </w:p>
    <w:p w:rsidR="00AB226F" w:rsidRPr="001B4ABB" w:rsidRDefault="00AB226F" w:rsidP="001B4ABB">
      <w:pPr>
        <w:spacing w:line="240" w:lineRule="exact"/>
        <w:rPr>
          <w:szCs w:val="21"/>
        </w:rPr>
      </w:pPr>
    </w:p>
    <w:p w:rsidR="00AB226F" w:rsidRPr="001B4ABB" w:rsidRDefault="008722A6" w:rsidP="00AC58B3">
      <w:pPr>
        <w:pStyle w:val="HTML"/>
        <w:tabs>
          <w:tab w:val="clear" w:pos="916"/>
          <w:tab w:val="left" w:pos="1418"/>
        </w:tabs>
        <w:spacing w:line="240" w:lineRule="exact"/>
        <w:ind w:leftChars="100" w:left="210"/>
        <w:rPr>
          <w:sz w:val="21"/>
          <w:szCs w:val="21"/>
        </w:rPr>
      </w:pPr>
      <w:r w:rsidRPr="001B4ABB">
        <w:rPr>
          <w:rFonts w:hint="eastAsia"/>
          <w:sz w:val="21"/>
          <w:szCs w:val="21"/>
        </w:rPr>
        <w:t>【</w:t>
      </w:r>
      <w:r w:rsidR="00AB226F" w:rsidRPr="001B4ABB">
        <w:rPr>
          <w:rFonts w:hint="eastAsia"/>
          <w:sz w:val="21"/>
          <w:szCs w:val="21"/>
        </w:rPr>
        <w:t>日</w:t>
      </w:r>
      <w:r w:rsidR="00AC58B3">
        <w:rPr>
          <w:rFonts w:hint="eastAsia"/>
          <w:sz w:val="21"/>
          <w:szCs w:val="21"/>
        </w:rPr>
        <w:t xml:space="preserve">　</w:t>
      </w:r>
      <w:r w:rsidR="00AB226F" w:rsidRPr="001B4ABB">
        <w:rPr>
          <w:rFonts w:hint="eastAsia"/>
          <w:sz w:val="21"/>
          <w:szCs w:val="21"/>
        </w:rPr>
        <w:t>時</w:t>
      </w:r>
      <w:r w:rsidRPr="001B4ABB">
        <w:rPr>
          <w:rFonts w:hint="eastAsia"/>
          <w:sz w:val="21"/>
          <w:szCs w:val="21"/>
        </w:rPr>
        <w:t>】</w:t>
      </w:r>
      <w:r w:rsidR="00C51899" w:rsidRPr="001B4ABB">
        <w:rPr>
          <w:sz w:val="21"/>
          <w:szCs w:val="21"/>
        </w:rPr>
        <w:tab/>
      </w:r>
      <w:r w:rsidR="00AB226F" w:rsidRPr="001B4ABB">
        <w:rPr>
          <w:sz w:val="21"/>
          <w:szCs w:val="21"/>
        </w:rPr>
        <w:t>：２０１５年２月２０日（金）</w:t>
      </w:r>
      <w:r w:rsidR="00AB226F" w:rsidRPr="001B4ABB">
        <w:rPr>
          <w:rFonts w:hint="eastAsia"/>
          <w:sz w:val="21"/>
          <w:szCs w:val="21"/>
        </w:rPr>
        <w:t>１４：００</w:t>
      </w:r>
      <w:r w:rsidR="00AB226F" w:rsidRPr="001B4ABB">
        <w:rPr>
          <w:sz w:val="21"/>
          <w:szCs w:val="21"/>
        </w:rPr>
        <w:t>より１</w:t>
      </w:r>
      <w:r w:rsidR="00225248">
        <w:rPr>
          <w:rFonts w:hint="eastAsia"/>
          <w:sz w:val="21"/>
          <w:szCs w:val="21"/>
        </w:rPr>
        <w:t>６</w:t>
      </w:r>
      <w:r w:rsidR="00AB226F" w:rsidRPr="001B4ABB">
        <w:rPr>
          <w:sz w:val="21"/>
          <w:szCs w:val="21"/>
        </w:rPr>
        <w:t>：</w:t>
      </w:r>
      <w:r w:rsidR="00225248">
        <w:rPr>
          <w:rFonts w:hint="eastAsia"/>
          <w:sz w:val="21"/>
          <w:szCs w:val="21"/>
        </w:rPr>
        <w:t>０</w:t>
      </w:r>
      <w:r w:rsidR="00AB226F" w:rsidRPr="001B4ABB">
        <w:rPr>
          <w:sz w:val="21"/>
          <w:szCs w:val="21"/>
        </w:rPr>
        <w:t>０まで</w:t>
      </w:r>
    </w:p>
    <w:p w:rsidR="00AB226F" w:rsidRPr="001B4ABB" w:rsidRDefault="008722A6" w:rsidP="00AC58B3">
      <w:pPr>
        <w:pStyle w:val="HTML"/>
        <w:tabs>
          <w:tab w:val="clear" w:pos="916"/>
          <w:tab w:val="left" w:pos="1418"/>
        </w:tabs>
        <w:spacing w:line="240" w:lineRule="exact"/>
        <w:ind w:leftChars="100" w:left="210"/>
        <w:rPr>
          <w:sz w:val="21"/>
          <w:szCs w:val="21"/>
        </w:rPr>
      </w:pPr>
      <w:r w:rsidRPr="001B4ABB">
        <w:rPr>
          <w:rFonts w:hint="eastAsia"/>
          <w:sz w:val="21"/>
          <w:szCs w:val="21"/>
        </w:rPr>
        <w:t>【</w:t>
      </w:r>
      <w:r w:rsidR="00AB226F" w:rsidRPr="001B4ABB">
        <w:rPr>
          <w:rFonts w:hint="eastAsia"/>
          <w:sz w:val="21"/>
          <w:szCs w:val="21"/>
        </w:rPr>
        <w:t>場</w:t>
      </w:r>
      <w:r w:rsidR="00AC58B3">
        <w:rPr>
          <w:rFonts w:hint="eastAsia"/>
          <w:sz w:val="21"/>
          <w:szCs w:val="21"/>
        </w:rPr>
        <w:t xml:space="preserve">　</w:t>
      </w:r>
      <w:r w:rsidR="00AB226F" w:rsidRPr="001B4ABB">
        <w:rPr>
          <w:rFonts w:hint="eastAsia"/>
          <w:sz w:val="21"/>
          <w:szCs w:val="21"/>
        </w:rPr>
        <w:t>所</w:t>
      </w:r>
      <w:r w:rsidRPr="001B4ABB">
        <w:rPr>
          <w:rFonts w:hint="eastAsia"/>
          <w:sz w:val="21"/>
          <w:szCs w:val="21"/>
        </w:rPr>
        <w:t>】</w:t>
      </w:r>
      <w:r w:rsidR="00C51899" w:rsidRPr="001B4ABB">
        <w:rPr>
          <w:sz w:val="21"/>
          <w:szCs w:val="21"/>
        </w:rPr>
        <w:tab/>
      </w:r>
      <w:r w:rsidR="00AB226F" w:rsidRPr="001B4ABB">
        <w:rPr>
          <w:sz w:val="21"/>
          <w:szCs w:val="21"/>
        </w:rPr>
        <w:t>：琉球大学地域創生総合研究棟</w:t>
      </w:r>
      <w:r w:rsidR="004D6351" w:rsidRPr="001B4ABB">
        <w:rPr>
          <w:rFonts w:hint="eastAsia"/>
          <w:sz w:val="21"/>
          <w:szCs w:val="21"/>
        </w:rPr>
        <w:t>１階</w:t>
      </w:r>
      <w:r w:rsidR="004D6351" w:rsidRPr="001B4ABB">
        <w:rPr>
          <w:sz w:val="21"/>
          <w:szCs w:val="21"/>
        </w:rPr>
        <w:t>多目的ホール</w:t>
      </w:r>
    </w:p>
    <w:p w:rsidR="00CE1540" w:rsidRPr="001B4ABB" w:rsidRDefault="00CE1540" w:rsidP="00AC58B3">
      <w:pPr>
        <w:pStyle w:val="HTML"/>
        <w:tabs>
          <w:tab w:val="clear" w:pos="916"/>
          <w:tab w:val="left" w:pos="1418"/>
        </w:tabs>
        <w:spacing w:line="240" w:lineRule="exact"/>
        <w:ind w:leftChars="100" w:left="210"/>
        <w:rPr>
          <w:sz w:val="21"/>
          <w:szCs w:val="21"/>
        </w:rPr>
      </w:pPr>
      <w:r w:rsidRPr="001B4ABB">
        <w:rPr>
          <w:sz w:val="21"/>
          <w:szCs w:val="21"/>
        </w:rPr>
        <w:tab/>
      </w:r>
      <w:r w:rsidRPr="001B4ABB">
        <w:rPr>
          <w:rFonts w:hint="eastAsia"/>
          <w:sz w:val="21"/>
          <w:szCs w:val="21"/>
        </w:rPr>
        <w:t>（工学部</w:t>
      </w:r>
      <w:r w:rsidRPr="001B4ABB">
        <w:rPr>
          <w:sz w:val="21"/>
          <w:szCs w:val="21"/>
        </w:rPr>
        <w:t>１号館</w:t>
      </w:r>
      <w:r w:rsidRPr="001B4ABB">
        <w:rPr>
          <w:rFonts w:hint="eastAsia"/>
          <w:sz w:val="21"/>
          <w:szCs w:val="21"/>
        </w:rPr>
        <w:t>西側に</w:t>
      </w:r>
      <w:r w:rsidRPr="001B4ABB">
        <w:rPr>
          <w:sz w:val="21"/>
          <w:szCs w:val="21"/>
        </w:rPr>
        <w:t>最近完成</w:t>
      </w:r>
      <w:r w:rsidRPr="001B4ABB">
        <w:rPr>
          <w:rFonts w:hint="eastAsia"/>
          <w:sz w:val="21"/>
          <w:szCs w:val="21"/>
        </w:rPr>
        <w:t>した新棟</w:t>
      </w:r>
      <w:r w:rsidRPr="001B4ABB">
        <w:rPr>
          <w:sz w:val="21"/>
          <w:szCs w:val="21"/>
        </w:rPr>
        <w:t>です。</w:t>
      </w:r>
      <w:r w:rsidRPr="001B4ABB">
        <w:rPr>
          <w:rFonts w:hint="eastAsia"/>
          <w:sz w:val="21"/>
          <w:szCs w:val="21"/>
        </w:rPr>
        <w:t>）</w:t>
      </w:r>
    </w:p>
    <w:p w:rsidR="004D6351" w:rsidRPr="001B4ABB" w:rsidRDefault="008722A6" w:rsidP="00AC58B3">
      <w:pPr>
        <w:pStyle w:val="HTML"/>
        <w:tabs>
          <w:tab w:val="clear" w:pos="916"/>
          <w:tab w:val="left" w:pos="1418"/>
        </w:tabs>
        <w:spacing w:line="240" w:lineRule="exact"/>
        <w:ind w:leftChars="100" w:left="210"/>
        <w:rPr>
          <w:sz w:val="21"/>
          <w:szCs w:val="21"/>
        </w:rPr>
      </w:pPr>
      <w:r w:rsidRPr="001B4ABB">
        <w:rPr>
          <w:rFonts w:hint="eastAsia"/>
          <w:sz w:val="21"/>
          <w:szCs w:val="21"/>
        </w:rPr>
        <w:t>【</w:t>
      </w:r>
      <w:r w:rsidR="004D6351" w:rsidRPr="001B4ABB">
        <w:rPr>
          <w:rFonts w:hint="eastAsia"/>
          <w:sz w:val="21"/>
          <w:szCs w:val="21"/>
        </w:rPr>
        <w:t>講</w:t>
      </w:r>
      <w:r w:rsidR="00AC58B3">
        <w:rPr>
          <w:rFonts w:hint="eastAsia"/>
          <w:sz w:val="21"/>
          <w:szCs w:val="21"/>
        </w:rPr>
        <w:t xml:space="preserve">　</w:t>
      </w:r>
      <w:r w:rsidR="004D6351" w:rsidRPr="001B4ABB">
        <w:rPr>
          <w:rFonts w:hint="eastAsia"/>
          <w:sz w:val="21"/>
          <w:szCs w:val="21"/>
        </w:rPr>
        <w:t>師</w:t>
      </w:r>
      <w:r w:rsidRPr="001B4ABB">
        <w:rPr>
          <w:rFonts w:hint="eastAsia"/>
          <w:sz w:val="21"/>
          <w:szCs w:val="21"/>
        </w:rPr>
        <w:t>】</w:t>
      </w:r>
      <w:r w:rsidR="00C51899" w:rsidRPr="001B4ABB">
        <w:rPr>
          <w:sz w:val="21"/>
          <w:szCs w:val="21"/>
        </w:rPr>
        <w:tab/>
      </w:r>
      <w:r w:rsidR="004D6351" w:rsidRPr="001B4ABB">
        <w:rPr>
          <w:sz w:val="21"/>
          <w:szCs w:val="21"/>
        </w:rPr>
        <w:t>：琉球大学工学部機械システム工学科教授：</w:t>
      </w:r>
      <w:r w:rsidR="004D6351" w:rsidRPr="001B4ABB">
        <w:rPr>
          <w:rFonts w:hint="eastAsia"/>
          <w:sz w:val="21"/>
          <w:szCs w:val="21"/>
        </w:rPr>
        <w:t>屋我実</w:t>
      </w:r>
    </w:p>
    <w:p w:rsidR="003C7E39" w:rsidRPr="001B4ABB" w:rsidRDefault="008722A6" w:rsidP="00AC58B3">
      <w:pPr>
        <w:pStyle w:val="HTML"/>
        <w:tabs>
          <w:tab w:val="clear" w:pos="916"/>
          <w:tab w:val="left" w:pos="1418"/>
        </w:tabs>
        <w:spacing w:line="240" w:lineRule="exact"/>
        <w:ind w:leftChars="100" w:left="210"/>
        <w:rPr>
          <w:sz w:val="21"/>
          <w:szCs w:val="21"/>
        </w:rPr>
      </w:pPr>
      <w:r w:rsidRPr="001B4ABB">
        <w:rPr>
          <w:rFonts w:hint="eastAsia"/>
          <w:sz w:val="21"/>
          <w:szCs w:val="21"/>
        </w:rPr>
        <w:t>【</w:t>
      </w:r>
      <w:r w:rsidR="003C7E39" w:rsidRPr="001B4ABB">
        <w:rPr>
          <w:rFonts w:hint="eastAsia"/>
          <w:sz w:val="21"/>
          <w:szCs w:val="21"/>
        </w:rPr>
        <w:t>受講料</w:t>
      </w:r>
      <w:r w:rsidRPr="001B4ABB">
        <w:rPr>
          <w:rFonts w:hint="eastAsia"/>
          <w:sz w:val="21"/>
          <w:szCs w:val="21"/>
        </w:rPr>
        <w:t>】</w:t>
      </w:r>
      <w:r w:rsidR="00C51899" w:rsidRPr="001B4ABB">
        <w:rPr>
          <w:sz w:val="21"/>
          <w:szCs w:val="21"/>
        </w:rPr>
        <w:tab/>
      </w:r>
      <w:r w:rsidR="003C7E39" w:rsidRPr="001B4ABB">
        <w:rPr>
          <w:sz w:val="21"/>
          <w:szCs w:val="21"/>
        </w:rPr>
        <w:t>：無料</w:t>
      </w:r>
    </w:p>
    <w:p w:rsidR="003C1C17" w:rsidRPr="001B4ABB" w:rsidRDefault="008722A6" w:rsidP="00AC58B3">
      <w:pPr>
        <w:pStyle w:val="HTML"/>
        <w:tabs>
          <w:tab w:val="clear" w:pos="916"/>
          <w:tab w:val="clear" w:pos="1832"/>
          <w:tab w:val="left" w:pos="1418"/>
        </w:tabs>
        <w:spacing w:line="240" w:lineRule="exact"/>
        <w:ind w:leftChars="100" w:left="210"/>
        <w:rPr>
          <w:sz w:val="21"/>
          <w:szCs w:val="21"/>
        </w:rPr>
      </w:pPr>
      <w:r w:rsidRPr="001B4ABB">
        <w:rPr>
          <w:rFonts w:hint="eastAsia"/>
          <w:sz w:val="21"/>
          <w:szCs w:val="21"/>
        </w:rPr>
        <w:t>【</w:t>
      </w:r>
      <w:r w:rsidR="0010570E" w:rsidRPr="001B4ABB">
        <w:rPr>
          <w:rFonts w:hint="eastAsia"/>
          <w:sz w:val="21"/>
          <w:szCs w:val="21"/>
        </w:rPr>
        <w:t>申込み</w:t>
      </w:r>
      <w:r w:rsidR="003C1C17" w:rsidRPr="001B4ABB">
        <w:rPr>
          <w:rFonts w:hint="eastAsia"/>
          <w:sz w:val="21"/>
          <w:szCs w:val="21"/>
        </w:rPr>
        <w:t>・</w:t>
      </w:r>
      <w:r w:rsidR="003C1C17" w:rsidRPr="001B4ABB">
        <w:rPr>
          <w:sz w:val="21"/>
          <w:szCs w:val="21"/>
        </w:rPr>
        <w:t>お問</w:t>
      </w:r>
      <w:bookmarkStart w:id="0" w:name="_GoBack"/>
      <w:bookmarkEnd w:id="0"/>
      <w:r w:rsidR="003C1C17" w:rsidRPr="001B4ABB">
        <w:rPr>
          <w:sz w:val="21"/>
          <w:szCs w:val="21"/>
        </w:rPr>
        <w:t>い合わせ</w:t>
      </w:r>
      <w:r w:rsidR="0010570E" w:rsidRPr="001B4ABB">
        <w:rPr>
          <w:sz w:val="21"/>
          <w:szCs w:val="21"/>
        </w:rPr>
        <w:t>先</w:t>
      </w:r>
      <w:r w:rsidRPr="001B4ABB">
        <w:rPr>
          <w:rFonts w:hint="eastAsia"/>
          <w:sz w:val="21"/>
          <w:szCs w:val="21"/>
        </w:rPr>
        <w:t>】</w:t>
      </w:r>
    </w:p>
    <w:p w:rsidR="0010570E" w:rsidRPr="001B4ABB" w:rsidRDefault="003C1C17" w:rsidP="00AC58B3">
      <w:pPr>
        <w:pStyle w:val="HTML"/>
        <w:tabs>
          <w:tab w:val="clear" w:pos="916"/>
          <w:tab w:val="clear" w:pos="1832"/>
          <w:tab w:val="left" w:pos="1418"/>
        </w:tabs>
        <w:spacing w:line="240" w:lineRule="exact"/>
        <w:ind w:leftChars="100" w:left="210"/>
        <w:rPr>
          <w:sz w:val="21"/>
          <w:szCs w:val="21"/>
        </w:rPr>
      </w:pPr>
      <w:r w:rsidRPr="001B4ABB">
        <w:rPr>
          <w:sz w:val="21"/>
          <w:szCs w:val="21"/>
        </w:rPr>
        <w:tab/>
      </w:r>
      <w:r w:rsidR="0010570E" w:rsidRPr="001B4ABB">
        <w:rPr>
          <w:sz w:val="21"/>
          <w:szCs w:val="21"/>
        </w:rPr>
        <w:t>：琉球大学工学部機械システム工学科・屋我実</w:t>
      </w:r>
    </w:p>
    <w:p w:rsidR="0010570E" w:rsidRPr="001B4ABB" w:rsidRDefault="0010570E" w:rsidP="00AC58B3">
      <w:pPr>
        <w:pStyle w:val="HTML"/>
        <w:tabs>
          <w:tab w:val="clear" w:pos="916"/>
          <w:tab w:val="left" w:pos="1418"/>
        </w:tabs>
        <w:spacing w:line="240" w:lineRule="exact"/>
        <w:ind w:leftChars="100" w:left="210"/>
        <w:rPr>
          <w:sz w:val="21"/>
          <w:szCs w:val="21"/>
        </w:rPr>
      </w:pPr>
      <w:r w:rsidRPr="001B4ABB">
        <w:rPr>
          <w:rFonts w:hint="eastAsia"/>
          <w:sz w:val="21"/>
          <w:szCs w:val="21"/>
        </w:rPr>
        <w:t xml:space="preserve">　</w:t>
      </w:r>
      <w:r w:rsidRPr="001B4ABB">
        <w:rPr>
          <w:sz w:val="21"/>
          <w:szCs w:val="21"/>
        </w:rPr>
        <w:t xml:space="preserve">　　　</w:t>
      </w:r>
      <w:r w:rsidR="00C51899" w:rsidRPr="001B4ABB">
        <w:rPr>
          <w:sz w:val="21"/>
          <w:szCs w:val="21"/>
        </w:rPr>
        <w:tab/>
      </w:r>
      <w:r w:rsidRPr="001B4ABB">
        <w:rPr>
          <w:sz w:val="21"/>
          <w:szCs w:val="21"/>
        </w:rPr>
        <w:t xml:space="preserve">　</w:t>
      </w:r>
      <w:r w:rsidR="00D143E2" w:rsidRPr="001B4ABB">
        <w:rPr>
          <w:sz w:val="21"/>
          <w:szCs w:val="21"/>
        </w:rPr>
        <w:tab/>
      </w:r>
      <w:hyperlink r:id="rId7" w:history="1">
        <w:r w:rsidRPr="001B4ABB">
          <w:rPr>
            <w:rStyle w:val="a9"/>
            <w:sz w:val="21"/>
            <w:szCs w:val="21"/>
          </w:rPr>
          <w:t>TEL: 098-895-86</w:t>
        </w:r>
        <w:r w:rsidR="003C1C17" w:rsidRPr="001B4ABB">
          <w:rPr>
            <w:rStyle w:val="a9"/>
            <w:sz w:val="21"/>
            <w:szCs w:val="21"/>
          </w:rPr>
          <w:t>17</w:t>
        </w:r>
      </w:hyperlink>
      <w:r w:rsidRPr="001B4ABB">
        <w:rPr>
          <w:sz w:val="21"/>
          <w:szCs w:val="21"/>
        </w:rPr>
        <w:t>, FAX: 098-895-8636</w:t>
      </w:r>
    </w:p>
    <w:p w:rsidR="0010570E" w:rsidRPr="001B4ABB" w:rsidRDefault="0010570E" w:rsidP="00AC58B3">
      <w:pPr>
        <w:pStyle w:val="HTML"/>
        <w:tabs>
          <w:tab w:val="clear" w:pos="916"/>
          <w:tab w:val="left" w:pos="1155"/>
          <w:tab w:val="left" w:pos="1418"/>
        </w:tabs>
        <w:spacing w:line="240" w:lineRule="exact"/>
        <w:ind w:leftChars="100" w:left="210"/>
        <w:rPr>
          <w:sz w:val="21"/>
          <w:szCs w:val="21"/>
        </w:rPr>
      </w:pPr>
      <w:r w:rsidRPr="001B4ABB">
        <w:rPr>
          <w:sz w:val="21"/>
          <w:szCs w:val="21"/>
        </w:rPr>
        <w:tab/>
      </w:r>
      <w:r w:rsidR="00C51899" w:rsidRPr="001B4ABB">
        <w:rPr>
          <w:sz w:val="21"/>
          <w:szCs w:val="21"/>
        </w:rPr>
        <w:tab/>
      </w:r>
      <w:r w:rsidR="00D143E2" w:rsidRPr="001B4ABB">
        <w:rPr>
          <w:sz w:val="21"/>
          <w:szCs w:val="21"/>
        </w:rPr>
        <w:tab/>
      </w:r>
      <w:r w:rsidRPr="001B4ABB">
        <w:rPr>
          <w:sz w:val="21"/>
          <w:szCs w:val="21"/>
        </w:rPr>
        <w:t xml:space="preserve">Mail: </w:t>
      </w:r>
      <w:hyperlink r:id="rId8" w:history="1">
        <w:r w:rsidR="00702C2C" w:rsidRPr="001B4ABB">
          <w:rPr>
            <w:rStyle w:val="a9"/>
            <w:sz w:val="21"/>
            <w:szCs w:val="21"/>
          </w:rPr>
          <w:t>yaga@tec.u-ryukyu.ac.jp</w:t>
        </w:r>
      </w:hyperlink>
    </w:p>
    <w:p w:rsidR="00702C2C" w:rsidRPr="001B4ABB" w:rsidRDefault="008722A6" w:rsidP="00AC58B3">
      <w:pPr>
        <w:pStyle w:val="HTML"/>
        <w:tabs>
          <w:tab w:val="clear" w:pos="916"/>
          <w:tab w:val="clear" w:pos="1832"/>
          <w:tab w:val="left" w:pos="1155"/>
          <w:tab w:val="left" w:pos="1418"/>
          <w:tab w:val="left" w:pos="1590"/>
        </w:tabs>
        <w:spacing w:line="240" w:lineRule="exact"/>
        <w:ind w:leftChars="100" w:left="210"/>
        <w:rPr>
          <w:sz w:val="21"/>
          <w:szCs w:val="21"/>
        </w:rPr>
      </w:pPr>
      <w:r w:rsidRPr="001B4ABB">
        <w:rPr>
          <w:rFonts w:hint="eastAsia"/>
          <w:sz w:val="21"/>
          <w:szCs w:val="21"/>
        </w:rPr>
        <w:t>【</w:t>
      </w:r>
      <w:r w:rsidR="00702C2C" w:rsidRPr="001B4ABB">
        <w:rPr>
          <w:rFonts w:hint="eastAsia"/>
          <w:sz w:val="21"/>
          <w:szCs w:val="21"/>
        </w:rPr>
        <w:t>申込期限</w:t>
      </w:r>
      <w:r w:rsidRPr="001B4ABB">
        <w:rPr>
          <w:rFonts w:hint="eastAsia"/>
          <w:sz w:val="21"/>
          <w:szCs w:val="21"/>
        </w:rPr>
        <w:t>】</w:t>
      </w:r>
      <w:r w:rsidR="00702C2C" w:rsidRPr="001B4ABB">
        <w:rPr>
          <w:sz w:val="21"/>
          <w:szCs w:val="21"/>
        </w:rPr>
        <w:t>：２０１５年２月１９日（木）</w:t>
      </w:r>
    </w:p>
    <w:p w:rsidR="00702C2C" w:rsidRPr="001B4ABB" w:rsidRDefault="006F4709" w:rsidP="00AC58B3">
      <w:pPr>
        <w:pStyle w:val="HTML"/>
        <w:tabs>
          <w:tab w:val="clear" w:pos="916"/>
          <w:tab w:val="clear" w:pos="1832"/>
          <w:tab w:val="left" w:pos="1418"/>
          <w:tab w:val="left" w:pos="1560"/>
        </w:tabs>
        <w:spacing w:line="240" w:lineRule="exact"/>
        <w:ind w:leftChars="843" w:left="1770"/>
        <w:rPr>
          <w:sz w:val="21"/>
          <w:szCs w:val="21"/>
        </w:rPr>
      </w:pPr>
      <w:r>
        <w:rPr>
          <w:rFonts w:hint="eastAsia"/>
          <w:sz w:val="21"/>
          <w:szCs w:val="21"/>
        </w:rPr>
        <w:t>定員</w:t>
      </w:r>
      <w:r>
        <w:rPr>
          <w:sz w:val="21"/>
          <w:szCs w:val="21"/>
        </w:rPr>
        <w:t>４０名</w:t>
      </w:r>
      <w:r w:rsidR="00702C2C" w:rsidRPr="001B4ABB">
        <w:rPr>
          <w:sz w:val="21"/>
          <w:szCs w:val="21"/>
        </w:rPr>
        <w:t>、資料の準備の都合</w:t>
      </w:r>
      <w:r w:rsidR="00702C2C" w:rsidRPr="001B4ABB">
        <w:rPr>
          <w:rFonts w:hint="eastAsia"/>
          <w:sz w:val="21"/>
          <w:szCs w:val="21"/>
        </w:rPr>
        <w:t>上</w:t>
      </w:r>
      <w:r w:rsidR="00702C2C" w:rsidRPr="001B4ABB">
        <w:rPr>
          <w:sz w:val="21"/>
          <w:szCs w:val="21"/>
        </w:rPr>
        <w:t>事前に連絡をお願いします。</w:t>
      </w:r>
    </w:p>
    <w:p w:rsidR="004D6351" w:rsidRDefault="004D6351" w:rsidP="00AB226F">
      <w:pPr>
        <w:pStyle w:val="HTML"/>
      </w:pPr>
    </w:p>
    <w:p w:rsidR="001B4ABB" w:rsidRPr="0061543E" w:rsidRDefault="001B4ABB" w:rsidP="001B4ABB">
      <w:pPr>
        <w:pStyle w:val="aa"/>
        <w:spacing w:line="240" w:lineRule="exact"/>
        <w:ind w:leftChars="200" w:left="420"/>
        <w:jc w:val="distribute"/>
        <w:rPr>
          <w:rFonts w:ascii="ＭＳ 明朝" w:hAnsi="ＭＳ 明朝" w:cs="ＭＳ ゴシック"/>
          <w:sz w:val="16"/>
          <w:szCs w:val="16"/>
        </w:rPr>
      </w:pPr>
      <w:r w:rsidRPr="0061543E">
        <w:rPr>
          <w:rFonts w:ascii="ＭＳ 明朝" w:hAnsi="ＭＳ 明朝" w:cs="ＭＳ ゴシック" w:hint="eastAsia"/>
          <w:sz w:val="16"/>
          <w:szCs w:val="16"/>
        </w:rPr>
        <w:t>―――――――――――――――（申込票）―――――――――――――――</w:t>
      </w:r>
    </w:p>
    <w:p w:rsidR="001B4ABB" w:rsidRDefault="001B4ABB" w:rsidP="00AC58B3">
      <w:pPr>
        <w:pStyle w:val="aa"/>
        <w:spacing w:line="360" w:lineRule="auto"/>
        <w:rPr>
          <w:rFonts w:ascii="ＭＳ 明朝" w:hAnsi="ＭＳ 明朝" w:cs="ＭＳ ゴシック"/>
          <w:sz w:val="21"/>
          <w:szCs w:val="21"/>
        </w:rPr>
      </w:pPr>
    </w:p>
    <w:p w:rsidR="001B4ABB" w:rsidRPr="00AC58B3" w:rsidRDefault="001B4ABB" w:rsidP="001B4ABB">
      <w:pPr>
        <w:pStyle w:val="aa"/>
        <w:spacing w:line="360" w:lineRule="auto"/>
        <w:ind w:leftChars="200" w:left="420"/>
        <w:jc w:val="center"/>
        <w:rPr>
          <w:rFonts w:ascii="HG丸ｺﾞｼｯｸM-PRO" w:eastAsia="HG丸ｺﾞｼｯｸM-PRO" w:hAnsi="HG丸ｺﾞｼｯｸM-PRO" w:cs="ＭＳ ゴシック" w:hint="eastAsia"/>
          <w:sz w:val="18"/>
          <w:szCs w:val="18"/>
        </w:rPr>
      </w:pPr>
      <w:r w:rsidRPr="00AC58B3">
        <w:rPr>
          <w:rFonts w:ascii="HG丸ｺﾞｼｯｸM-PRO" w:eastAsia="HG丸ｺﾞｼｯｸM-PRO" w:hAnsi="HG丸ｺﾞｼｯｸM-PRO" w:cs="ＭＳ ゴシック" w:hint="eastAsia"/>
          <w:sz w:val="18"/>
          <w:szCs w:val="18"/>
        </w:rPr>
        <w:t>※必要事項をご記入の上、</w:t>
      </w:r>
      <w:r w:rsidR="006F4709" w:rsidRPr="00AC58B3">
        <w:rPr>
          <w:rFonts w:ascii="HG丸ｺﾞｼｯｸM-PRO" w:eastAsia="HG丸ｺﾞｼｯｸM-PRO" w:hAnsi="HG丸ｺﾞｼｯｸM-PRO" w:cs="ＭＳ ゴシック" w:hint="eastAsia"/>
          <w:sz w:val="18"/>
          <w:szCs w:val="18"/>
        </w:rPr>
        <w:t>２</w:t>
      </w:r>
      <w:r w:rsidRPr="00AC58B3">
        <w:rPr>
          <w:rFonts w:ascii="HG丸ｺﾞｼｯｸM-PRO" w:eastAsia="HG丸ｺﾞｼｯｸM-PRO" w:hAnsi="HG丸ｺﾞｼｯｸM-PRO" w:cs="ＭＳ ゴシック" w:hint="eastAsia"/>
          <w:sz w:val="18"/>
          <w:szCs w:val="18"/>
        </w:rPr>
        <w:t>月</w:t>
      </w:r>
      <w:r w:rsidR="006F4709" w:rsidRPr="00AC58B3">
        <w:rPr>
          <w:rFonts w:ascii="HG丸ｺﾞｼｯｸM-PRO" w:eastAsia="HG丸ｺﾞｼｯｸM-PRO" w:hAnsi="HG丸ｺﾞｼｯｸM-PRO" w:cs="ＭＳ ゴシック" w:hint="eastAsia"/>
          <w:sz w:val="18"/>
          <w:szCs w:val="18"/>
        </w:rPr>
        <w:t>１９</w:t>
      </w:r>
      <w:r w:rsidRPr="00AC58B3">
        <w:rPr>
          <w:rFonts w:ascii="HG丸ｺﾞｼｯｸM-PRO" w:eastAsia="HG丸ｺﾞｼｯｸM-PRO" w:hAnsi="HG丸ｺﾞｼｯｸM-PRO" w:cs="ＭＳ ゴシック" w:hint="eastAsia"/>
          <w:sz w:val="18"/>
          <w:szCs w:val="18"/>
        </w:rPr>
        <w:t>日（</w:t>
      </w:r>
      <w:r w:rsidR="00261400" w:rsidRPr="00AC58B3">
        <w:rPr>
          <w:rFonts w:ascii="HG丸ｺﾞｼｯｸM-PRO" w:eastAsia="HG丸ｺﾞｼｯｸM-PRO" w:hAnsi="HG丸ｺﾞｼｯｸM-PRO" w:cs="ＭＳ ゴシック" w:hint="eastAsia"/>
          <w:sz w:val="18"/>
          <w:szCs w:val="18"/>
        </w:rPr>
        <w:t>木</w:t>
      </w:r>
      <w:r w:rsidRPr="00AC58B3">
        <w:rPr>
          <w:rFonts w:ascii="HG丸ｺﾞｼｯｸM-PRO" w:eastAsia="HG丸ｺﾞｼｯｸM-PRO" w:hAnsi="HG丸ｺﾞｼｯｸM-PRO" w:cs="ＭＳ ゴシック" w:hint="eastAsia"/>
          <w:sz w:val="18"/>
          <w:szCs w:val="18"/>
        </w:rPr>
        <w:t>）までにFAXまたはメールにてお申込み下さい。</w:t>
      </w:r>
    </w:p>
    <w:p w:rsidR="00AC58B3" w:rsidRPr="00AC58B3" w:rsidRDefault="00AC58B3" w:rsidP="001B4ABB">
      <w:pPr>
        <w:pStyle w:val="aa"/>
        <w:spacing w:line="360" w:lineRule="auto"/>
        <w:ind w:leftChars="200" w:left="420"/>
        <w:jc w:val="center"/>
        <w:rPr>
          <w:rFonts w:ascii="HG丸ｺﾞｼｯｸM-PRO" w:eastAsia="HG丸ｺﾞｼｯｸM-PRO" w:hAnsi="HG丸ｺﾞｼｯｸM-PRO" w:cs="ＭＳ ゴシック"/>
          <w:b/>
          <w:sz w:val="28"/>
          <w:szCs w:val="28"/>
        </w:rPr>
      </w:pPr>
      <w:r w:rsidRPr="00AC58B3">
        <w:rPr>
          <w:b/>
          <w:sz w:val="28"/>
          <w:szCs w:val="28"/>
        </w:rPr>
        <w:t>FAX: 098-895-8636</w:t>
      </w:r>
      <w:r w:rsidRPr="00AC58B3">
        <w:rPr>
          <w:rFonts w:hint="eastAsia"/>
          <w:b/>
          <w:sz w:val="28"/>
          <w:szCs w:val="28"/>
        </w:rPr>
        <w:t>、</w:t>
      </w:r>
      <w:r w:rsidRPr="00AC58B3">
        <w:rPr>
          <w:b/>
          <w:sz w:val="28"/>
          <w:szCs w:val="28"/>
        </w:rPr>
        <w:t xml:space="preserve">Mail: </w:t>
      </w:r>
      <w:hyperlink r:id="rId9" w:history="1">
        <w:r>
          <w:rPr>
            <w:rStyle w:val="a9"/>
            <w:b/>
            <w:sz w:val="28"/>
            <w:szCs w:val="28"/>
          </w:rPr>
          <w:t>yaga</w:t>
        </w:r>
        <w:r>
          <w:rPr>
            <w:rStyle w:val="a9"/>
            <w:rFonts w:hint="eastAsia"/>
            <w:b/>
            <w:sz w:val="28"/>
            <w:szCs w:val="28"/>
          </w:rPr>
          <w:t>＠</w:t>
        </w:r>
        <w:r w:rsidRPr="00AC58B3">
          <w:rPr>
            <w:rStyle w:val="a9"/>
            <w:b/>
            <w:sz w:val="28"/>
            <w:szCs w:val="28"/>
          </w:rPr>
          <w:t>tec.u-ryukyu.ac.jp</w:t>
        </w:r>
      </w:hyperlink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9"/>
        <w:gridCol w:w="3571"/>
        <w:gridCol w:w="1276"/>
        <w:gridCol w:w="3093"/>
      </w:tblGrid>
      <w:tr w:rsidR="001B4ABB" w:rsidRPr="00A97C8F" w:rsidTr="00AC58B3">
        <w:trPr>
          <w:trHeight w:val="567"/>
          <w:jc w:val="center"/>
        </w:trPr>
        <w:tc>
          <w:tcPr>
            <w:tcW w:w="1669" w:type="dxa"/>
            <w:vAlign w:val="center"/>
          </w:tcPr>
          <w:p w:rsidR="001B4ABB" w:rsidRPr="007F68F4" w:rsidRDefault="001B4ABB" w:rsidP="00380B4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F68F4">
              <w:rPr>
                <w:rFonts w:ascii="HG丸ｺﾞｼｯｸM-PRO" w:eastAsia="HG丸ｺﾞｼｯｸM-PRO" w:hAnsi="HG丸ｺﾞｼｯｸM-PRO" w:hint="eastAsia"/>
                <w:szCs w:val="21"/>
              </w:rPr>
              <w:t>貴社名</w:t>
            </w:r>
          </w:p>
        </w:tc>
        <w:tc>
          <w:tcPr>
            <w:tcW w:w="7940" w:type="dxa"/>
            <w:gridSpan w:val="3"/>
            <w:vAlign w:val="center"/>
          </w:tcPr>
          <w:p w:rsidR="001B4ABB" w:rsidRPr="007F68F4" w:rsidRDefault="001B4ABB" w:rsidP="00380B49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  <w:tr w:rsidR="001B4ABB" w:rsidRPr="00A97C8F" w:rsidTr="00AC58B3">
        <w:trPr>
          <w:trHeight w:val="567"/>
          <w:jc w:val="center"/>
        </w:trPr>
        <w:tc>
          <w:tcPr>
            <w:tcW w:w="1669" w:type="dxa"/>
            <w:vAlign w:val="center"/>
          </w:tcPr>
          <w:p w:rsidR="001B4ABB" w:rsidRPr="007F68F4" w:rsidRDefault="001B4ABB" w:rsidP="00380B4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F68F4">
              <w:rPr>
                <w:rFonts w:ascii="HG丸ｺﾞｼｯｸM-PRO" w:eastAsia="HG丸ｺﾞｼｯｸM-PRO" w:hAnsi="HG丸ｺﾞｼｯｸM-PRO" w:hint="eastAsia"/>
                <w:szCs w:val="21"/>
              </w:rPr>
              <w:t>参加者氏名</w:t>
            </w:r>
          </w:p>
        </w:tc>
        <w:tc>
          <w:tcPr>
            <w:tcW w:w="3571" w:type="dxa"/>
            <w:vAlign w:val="center"/>
          </w:tcPr>
          <w:p w:rsidR="001B4ABB" w:rsidRPr="007F68F4" w:rsidRDefault="001B4ABB" w:rsidP="00380B49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B4ABB" w:rsidRPr="007F68F4" w:rsidRDefault="001B4ABB" w:rsidP="00380B49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7F68F4">
              <w:rPr>
                <w:rFonts w:ascii="HG丸ｺﾞｼｯｸM-PRO" w:eastAsia="HG丸ｺﾞｼｯｸM-PRO" w:hAnsi="HG丸ｺﾞｼｯｸM-PRO" w:hint="eastAsia"/>
                <w:szCs w:val="21"/>
              </w:rPr>
              <w:t>所属・職名</w:t>
            </w:r>
          </w:p>
        </w:tc>
        <w:tc>
          <w:tcPr>
            <w:tcW w:w="3093" w:type="dxa"/>
            <w:vAlign w:val="center"/>
          </w:tcPr>
          <w:p w:rsidR="001B4ABB" w:rsidRPr="007F68F4" w:rsidRDefault="001B4ABB" w:rsidP="00380B49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  <w:tr w:rsidR="001B4ABB" w:rsidRPr="00A97C8F" w:rsidTr="00AC58B3">
        <w:trPr>
          <w:trHeight w:val="567"/>
          <w:jc w:val="center"/>
        </w:trPr>
        <w:tc>
          <w:tcPr>
            <w:tcW w:w="1669" w:type="dxa"/>
            <w:vAlign w:val="center"/>
          </w:tcPr>
          <w:p w:rsidR="001B4ABB" w:rsidRPr="007F68F4" w:rsidRDefault="001B4ABB" w:rsidP="00380B4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F68F4">
              <w:rPr>
                <w:rFonts w:ascii="HG丸ｺﾞｼｯｸM-PRO" w:eastAsia="HG丸ｺﾞｼｯｸM-PRO" w:hAnsi="HG丸ｺﾞｼｯｸM-PRO" w:hint="eastAsia"/>
                <w:szCs w:val="21"/>
              </w:rPr>
              <w:t>参加者氏名</w:t>
            </w:r>
          </w:p>
        </w:tc>
        <w:tc>
          <w:tcPr>
            <w:tcW w:w="3571" w:type="dxa"/>
            <w:vAlign w:val="center"/>
          </w:tcPr>
          <w:p w:rsidR="001B4ABB" w:rsidRPr="007F68F4" w:rsidRDefault="001B4ABB" w:rsidP="00380B49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B4ABB" w:rsidRPr="007F68F4" w:rsidRDefault="001B4ABB" w:rsidP="00380B49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7F68F4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所属・職名</w:t>
            </w:r>
          </w:p>
        </w:tc>
        <w:tc>
          <w:tcPr>
            <w:tcW w:w="3093" w:type="dxa"/>
            <w:vAlign w:val="center"/>
          </w:tcPr>
          <w:p w:rsidR="001B4ABB" w:rsidRPr="007F68F4" w:rsidRDefault="001B4ABB" w:rsidP="00380B49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  <w:tr w:rsidR="001B4ABB" w:rsidRPr="00A97C8F" w:rsidTr="00AC58B3">
        <w:trPr>
          <w:trHeight w:val="567"/>
          <w:jc w:val="center"/>
        </w:trPr>
        <w:tc>
          <w:tcPr>
            <w:tcW w:w="1669" w:type="dxa"/>
            <w:vAlign w:val="center"/>
          </w:tcPr>
          <w:p w:rsidR="001B4ABB" w:rsidRPr="007F68F4" w:rsidRDefault="001B4ABB" w:rsidP="00380B4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F68F4">
              <w:rPr>
                <w:rFonts w:ascii="HG丸ｺﾞｼｯｸM-PRO" w:eastAsia="HG丸ｺﾞｼｯｸM-PRO" w:hAnsi="HG丸ｺﾞｼｯｸM-PRO" w:hint="eastAsia"/>
                <w:szCs w:val="21"/>
              </w:rPr>
              <w:t>参加者氏名</w:t>
            </w:r>
          </w:p>
        </w:tc>
        <w:tc>
          <w:tcPr>
            <w:tcW w:w="3571" w:type="dxa"/>
            <w:vAlign w:val="center"/>
          </w:tcPr>
          <w:p w:rsidR="001B4ABB" w:rsidRPr="007F68F4" w:rsidRDefault="001B4ABB" w:rsidP="00380B49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B4ABB" w:rsidRPr="007F68F4" w:rsidRDefault="001B4ABB" w:rsidP="00380B49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7F68F4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所属・職名</w:t>
            </w:r>
          </w:p>
        </w:tc>
        <w:tc>
          <w:tcPr>
            <w:tcW w:w="3093" w:type="dxa"/>
            <w:vAlign w:val="center"/>
          </w:tcPr>
          <w:p w:rsidR="001B4ABB" w:rsidRPr="007F68F4" w:rsidRDefault="001B4ABB" w:rsidP="00380B49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  <w:tr w:rsidR="001B4ABB" w:rsidRPr="00A97C8F" w:rsidTr="00AC58B3">
        <w:trPr>
          <w:trHeight w:val="567"/>
          <w:jc w:val="center"/>
        </w:trPr>
        <w:tc>
          <w:tcPr>
            <w:tcW w:w="1669" w:type="dxa"/>
            <w:vAlign w:val="center"/>
          </w:tcPr>
          <w:p w:rsidR="001B4ABB" w:rsidRPr="007F68F4" w:rsidRDefault="001B4ABB" w:rsidP="00380B4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F68F4">
              <w:rPr>
                <w:rFonts w:ascii="HG丸ｺﾞｼｯｸM-PRO" w:eastAsia="HG丸ｺﾞｼｯｸM-PRO" w:hAnsi="HG丸ｺﾞｼｯｸM-PRO" w:hint="eastAsia"/>
                <w:szCs w:val="21"/>
              </w:rPr>
              <w:t>申込担当者</w:t>
            </w:r>
          </w:p>
        </w:tc>
        <w:tc>
          <w:tcPr>
            <w:tcW w:w="3571" w:type="dxa"/>
            <w:vAlign w:val="center"/>
          </w:tcPr>
          <w:p w:rsidR="001B4ABB" w:rsidRPr="007F68F4" w:rsidRDefault="001B4ABB" w:rsidP="00380B49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B4ABB" w:rsidRPr="007F68F4" w:rsidRDefault="001B4ABB" w:rsidP="00380B49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7F68F4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連絡先</w:t>
            </w:r>
          </w:p>
        </w:tc>
        <w:tc>
          <w:tcPr>
            <w:tcW w:w="3093" w:type="dxa"/>
            <w:vAlign w:val="center"/>
          </w:tcPr>
          <w:p w:rsidR="001B4ABB" w:rsidRPr="007F68F4" w:rsidRDefault="001B4ABB" w:rsidP="00380B49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  <w:tr w:rsidR="001B4ABB" w:rsidRPr="00A97C8F" w:rsidTr="00AC58B3">
        <w:trPr>
          <w:trHeight w:val="567"/>
          <w:jc w:val="center"/>
        </w:trPr>
        <w:tc>
          <w:tcPr>
            <w:tcW w:w="1669" w:type="dxa"/>
            <w:vAlign w:val="center"/>
          </w:tcPr>
          <w:p w:rsidR="001B4ABB" w:rsidRPr="007F68F4" w:rsidRDefault="001B4ABB" w:rsidP="00380B49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7F68F4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担当者</w:t>
            </w:r>
          </w:p>
          <w:p w:rsidR="001B4ABB" w:rsidRPr="007F68F4" w:rsidRDefault="001B4ABB" w:rsidP="00380B4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F68F4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e-Mail</w:t>
            </w:r>
          </w:p>
        </w:tc>
        <w:tc>
          <w:tcPr>
            <w:tcW w:w="7940" w:type="dxa"/>
            <w:gridSpan w:val="3"/>
            <w:vAlign w:val="center"/>
          </w:tcPr>
          <w:p w:rsidR="001B4ABB" w:rsidRPr="007F68F4" w:rsidRDefault="001B4ABB" w:rsidP="00380B49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</w:tbl>
    <w:p w:rsidR="00AB226F" w:rsidRPr="00AB226F" w:rsidRDefault="00AB226F"/>
    <w:sectPr w:rsidR="00AB226F" w:rsidRPr="00AB226F" w:rsidSect="001B4ABB">
      <w:pgSz w:w="11906" w:h="16838"/>
      <w:pgMar w:top="709" w:right="1133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3AC" w:rsidRDefault="001A03AC" w:rsidP="0010570E">
      <w:r>
        <w:separator/>
      </w:r>
    </w:p>
  </w:endnote>
  <w:endnote w:type="continuationSeparator" w:id="0">
    <w:p w:rsidR="001A03AC" w:rsidRDefault="001A03AC" w:rsidP="0010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3AC" w:rsidRDefault="001A03AC" w:rsidP="0010570E">
      <w:r>
        <w:separator/>
      </w:r>
    </w:p>
  </w:footnote>
  <w:footnote w:type="continuationSeparator" w:id="0">
    <w:p w:rsidR="001A03AC" w:rsidRDefault="001A03AC" w:rsidP="00105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6F"/>
    <w:rsid w:val="000A542F"/>
    <w:rsid w:val="0010570E"/>
    <w:rsid w:val="001669FB"/>
    <w:rsid w:val="001A03AC"/>
    <w:rsid w:val="001B4ABB"/>
    <w:rsid w:val="001D51CD"/>
    <w:rsid w:val="00225248"/>
    <w:rsid w:val="00261400"/>
    <w:rsid w:val="002C6E05"/>
    <w:rsid w:val="00377BBA"/>
    <w:rsid w:val="003C1C17"/>
    <w:rsid w:val="003C7903"/>
    <w:rsid w:val="003C7E39"/>
    <w:rsid w:val="00491DC3"/>
    <w:rsid w:val="004D6351"/>
    <w:rsid w:val="004E5283"/>
    <w:rsid w:val="005D1EAD"/>
    <w:rsid w:val="00654621"/>
    <w:rsid w:val="006B3B7A"/>
    <w:rsid w:val="006E1652"/>
    <w:rsid w:val="006F4709"/>
    <w:rsid w:val="00702C2C"/>
    <w:rsid w:val="00710657"/>
    <w:rsid w:val="008722A6"/>
    <w:rsid w:val="00943AB0"/>
    <w:rsid w:val="00A60B89"/>
    <w:rsid w:val="00AB226F"/>
    <w:rsid w:val="00AC58B3"/>
    <w:rsid w:val="00C51899"/>
    <w:rsid w:val="00CE1540"/>
    <w:rsid w:val="00D143E2"/>
    <w:rsid w:val="00E85F8E"/>
    <w:rsid w:val="00E8760C"/>
    <w:rsid w:val="00FF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B2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AB226F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D5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51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57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570E"/>
  </w:style>
  <w:style w:type="paragraph" w:styleId="a7">
    <w:name w:val="footer"/>
    <w:basedOn w:val="a"/>
    <w:link w:val="a8"/>
    <w:uiPriority w:val="99"/>
    <w:unhideWhenUsed/>
    <w:rsid w:val="001057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570E"/>
  </w:style>
  <w:style w:type="character" w:styleId="a9">
    <w:name w:val="Hyperlink"/>
    <w:basedOn w:val="a0"/>
    <w:uiPriority w:val="99"/>
    <w:unhideWhenUsed/>
    <w:rsid w:val="0010570E"/>
    <w:rPr>
      <w:color w:val="0563C1" w:themeColor="hyperlink"/>
      <w:u w:val="single"/>
    </w:rPr>
  </w:style>
  <w:style w:type="paragraph" w:customStyle="1" w:styleId="aa">
    <w:name w:val="一太郎"/>
    <w:rsid w:val="001B4ABB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Century" w:eastAsia="ＭＳ 明朝" w:hAnsi="Century" w:cs="ＭＳ 明朝"/>
      <w:spacing w:val="19"/>
      <w:kern w:val="0"/>
      <w:sz w:val="20"/>
      <w:szCs w:val="20"/>
    </w:rPr>
  </w:style>
  <w:style w:type="paragraph" w:styleId="ab">
    <w:name w:val="Date"/>
    <w:basedOn w:val="a"/>
    <w:next w:val="a"/>
    <w:link w:val="ac"/>
    <w:uiPriority w:val="99"/>
    <w:semiHidden/>
    <w:unhideWhenUsed/>
    <w:rsid w:val="00AC58B3"/>
  </w:style>
  <w:style w:type="character" w:customStyle="1" w:styleId="ac">
    <w:name w:val="日付 (文字)"/>
    <w:basedOn w:val="a0"/>
    <w:link w:val="ab"/>
    <w:uiPriority w:val="99"/>
    <w:semiHidden/>
    <w:rsid w:val="00AC58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B2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AB226F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D5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51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57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570E"/>
  </w:style>
  <w:style w:type="paragraph" w:styleId="a7">
    <w:name w:val="footer"/>
    <w:basedOn w:val="a"/>
    <w:link w:val="a8"/>
    <w:uiPriority w:val="99"/>
    <w:unhideWhenUsed/>
    <w:rsid w:val="001057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570E"/>
  </w:style>
  <w:style w:type="character" w:styleId="a9">
    <w:name w:val="Hyperlink"/>
    <w:basedOn w:val="a0"/>
    <w:uiPriority w:val="99"/>
    <w:unhideWhenUsed/>
    <w:rsid w:val="0010570E"/>
    <w:rPr>
      <w:color w:val="0563C1" w:themeColor="hyperlink"/>
      <w:u w:val="single"/>
    </w:rPr>
  </w:style>
  <w:style w:type="paragraph" w:customStyle="1" w:styleId="aa">
    <w:name w:val="一太郎"/>
    <w:rsid w:val="001B4ABB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Century" w:eastAsia="ＭＳ 明朝" w:hAnsi="Century" w:cs="ＭＳ 明朝"/>
      <w:spacing w:val="19"/>
      <w:kern w:val="0"/>
      <w:sz w:val="20"/>
      <w:szCs w:val="20"/>
    </w:rPr>
  </w:style>
  <w:style w:type="paragraph" w:styleId="ab">
    <w:name w:val="Date"/>
    <w:basedOn w:val="a"/>
    <w:next w:val="a"/>
    <w:link w:val="ac"/>
    <w:uiPriority w:val="99"/>
    <w:semiHidden/>
    <w:unhideWhenUsed/>
    <w:rsid w:val="00AC58B3"/>
  </w:style>
  <w:style w:type="character" w:customStyle="1" w:styleId="ac">
    <w:name w:val="日付 (文字)"/>
    <w:basedOn w:val="a0"/>
    <w:link w:val="ab"/>
    <w:uiPriority w:val="99"/>
    <w:semiHidden/>
    <w:rsid w:val="00AC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ga@tec.u-ryuky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TEL:098-895-863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aga@tec.u-ryuky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minoruyaga</dc:creator>
  <cp:keywords/>
  <dc:description/>
  <cp:lastModifiedBy>k</cp:lastModifiedBy>
  <cp:revision>7</cp:revision>
  <cp:lastPrinted>2015-02-02T05:14:00Z</cp:lastPrinted>
  <dcterms:created xsi:type="dcterms:W3CDTF">2015-02-02T06:14:00Z</dcterms:created>
  <dcterms:modified xsi:type="dcterms:W3CDTF">2015-02-03T02:44:00Z</dcterms:modified>
</cp:coreProperties>
</file>